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A0" w:rsidRPr="00DB6A0D" w:rsidRDefault="007A66A0" w:rsidP="007A66A0">
      <w:pPr>
        <w:spacing w:after="0" w:line="240" w:lineRule="auto"/>
        <w:jc w:val="center"/>
        <w:rPr>
          <w:rFonts w:ascii="Calibri" w:hAnsi="Calibri"/>
          <w:color w:val="000000" w:themeColor="text1"/>
          <w:sz w:val="24"/>
          <w:szCs w:val="24"/>
        </w:rPr>
      </w:pPr>
      <w:r w:rsidRPr="00DB6A0D">
        <w:rPr>
          <w:rFonts w:ascii="Calibri" w:hAnsi="Calibri"/>
          <w:b/>
          <w:color w:val="000000" w:themeColor="text1"/>
          <w:sz w:val="24"/>
          <w:szCs w:val="24"/>
        </w:rPr>
        <w:t>ТРЕБОВАНИЕ КЛИЕНТА (ЗАЕМЩИКА)</w:t>
      </w:r>
      <w:r w:rsidRPr="00DB6A0D">
        <w:rPr>
          <w:rFonts w:ascii="Calibri" w:hAnsi="Calibri"/>
          <w:b/>
          <w:color w:val="000000" w:themeColor="text1"/>
          <w:sz w:val="24"/>
          <w:szCs w:val="24"/>
        </w:rPr>
        <w:br/>
      </w:r>
      <w:r w:rsidRPr="00DB6A0D">
        <w:rPr>
          <w:rFonts w:ascii="Calibri" w:hAnsi="Calibri"/>
          <w:color w:val="000000" w:themeColor="text1"/>
          <w:sz w:val="24"/>
          <w:szCs w:val="24"/>
        </w:rPr>
        <w:t>о предоставлении льготного периода (кредитных каникул)</w:t>
      </w:r>
    </w:p>
    <w:p w:rsidR="007A66A0" w:rsidRPr="00DB6A0D" w:rsidRDefault="007A66A0" w:rsidP="007A66A0">
      <w:pPr>
        <w:spacing w:after="0" w:line="240" w:lineRule="auto"/>
        <w:outlineLvl w:val="0"/>
        <w:rPr>
          <w:rFonts w:cstheme="minorHAnsi"/>
          <w:color w:val="000000" w:themeColor="text1"/>
          <w:sz w:val="20"/>
          <w:szCs w:val="20"/>
        </w:rPr>
      </w:pPr>
    </w:p>
    <w:p w:rsidR="007A66A0" w:rsidRPr="00DB6A0D" w:rsidRDefault="007A66A0" w:rsidP="007A66A0">
      <w:pPr>
        <w:spacing w:after="0" w:line="240" w:lineRule="auto"/>
        <w:jc w:val="center"/>
        <w:outlineLvl w:val="0"/>
        <w:rPr>
          <w:rFonts w:cstheme="minorHAnsi"/>
          <w:color w:val="000000" w:themeColor="text1"/>
          <w:sz w:val="16"/>
          <w:szCs w:val="16"/>
        </w:rPr>
      </w:pPr>
      <w:proofErr w:type="gramStart"/>
      <w:r w:rsidRPr="00DB6A0D">
        <w:rPr>
          <w:rFonts w:cstheme="minorHAnsi"/>
          <w:color w:val="000000" w:themeColor="text1"/>
          <w:sz w:val="20"/>
          <w:szCs w:val="20"/>
        </w:rPr>
        <w:t>Я</w:t>
      </w:r>
      <w:r w:rsidR="00AB2000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gramEnd"/>
      <w:r w:rsidR="00AB2000">
        <w:rPr>
          <w:rFonts w:cstheme="minorHAnsi"/>
          <w:color w:val="000000" w:themeColor="text1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 w:rsidR="00AB2000">
        <w:rPr>
          <w:rFonts w:cstheme="minorHAnsi"/>
          <w:color w:val="000000" w:themeColor="text1"/>
          <w:sz w:val="20"/>
          <w:szCs w:val="20"/>
        </w:rPr>
        <w:instrText xml:space="preserve"> FORMTEXT </w:instrText>
      </w:r>
      <w:r w:rsidR="00AB2000">
        <w:rPr>
          <w:rFonts w:cstheme="minorHAnsi"/>
          <w:color w:val="000000" w:themeColor="text1"/>
          <w:sz w:val="20"/>
          <w:szCs w:val="20"/>
        </w:rPr>
      </w:r>
      <w:r w:rsidR="00AB2000">
        <w:rPr>
          <w:rFonts w:cstheme="minorHAnsi"/>
          <w:color w:val="000000" w:themeColor="text1"/>
          <w:sz w:val="20"/>
          <w:szCs w:val="20"/>
        </w:rPr>
        <w:fldChar w:fldCharType="separate"/>
      </w:r>
      <w:bookmarkStart w:id="1" w:name="_GoBack"/>
      <w:r w:rsidR="00AB2000">
        <w:rPr>
          <w:rFonts w:cstheme="minorHAnsi"/>
          <w:noProof/>
          <w:color w:val="000000" w:themeColor="text1"/>
          <w:sz w:val="20"/>
          <w:szCs w:val="20"/>
        </w:rPr>
        <w:t> </w:t>
      </w:r>
      <w:r w:rsidR="00AB2000">
        <w:rPr>
          <w:rFonts w:cstheme="minorHAns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B2000">
        <w:rPr>
          <w:rFonts w:cstheme="minorHAnsi"/>
          <w:noProof/>
          <w:color w:val="000000" w:themeColor="text1"/>
          <w:sz w:val="20"/>
          <w:szCs w:val="20"/>
        </w:rPr>
        <w:t> </w:t>
      </w:r>
      <w:r w:rsidR="00AB2000">
        <w:rPr>
          <w:rFonts w:cstheme="minorHAnsi"/>
          <w:noProof/>
          <w:color w:val="000000" w:themeColor="text1"/>
          <w:sz w:val="20"/>
          <w:szCs w:val="20"/>
        </w:rPr>
        <w:t> </w:t>
      </w:r>
      <w:r w:rsidR="00AB2000">
        <w:rPr>
          <w:rFonts w:cstheme="minorHAnsi"/>
          <w:noProof/>
          <w:color w:val="000000" w:themeColor="text1"/>
          <w:sz w:val="20"/>
          <w:szCs w:val="20"/>
        </w:rPr>
        <w:t> </w:t>
      </w:r>
      <w:r w:rsidR="00AB2000">
        <w:rPr>
          <w:rFonts w:cstheme="minorHAnsi"/>
          <w:noProof/>
          <w:color w:val="000000" w:themeColor="text1"/>
          <w:sz w:val="20"/>
          <w:szCs w:val="20"/>
        </w:rPr>
        <w:t> </w:t>
      </w:r>
      <w:bookmarkEnd w:id="1"/>
      <w:r w:rsidR="00AB2000">
        <w:rPr>
          <w:rFonts w:cstheme="minorHAnsi"/>
          <w:color w:val="000000" w:themeColor="text1"/>
          <w:sz w:val="20"/>
          <w:szCs w:val="20"/>
        </w:rPr>
        <w:fldChar w:fldCharType="end"/>
      </w:r>
      <w:bookmarkEnd w:id="0"/>
      <w:r w:rsidRPr="00DB6A0D">
        <w:rPr>
          <w:rFonts w:cstheme="minorHAnsi"/>
          <w:color w:val="000000" w:themeColor="text1"/>
          <w:sz w:val="20"/>
          <w:szCs w:val="20"/>
        </w:rPr>
        <w:t xml:space="preserve"> </w:t>
      </w:r>
      <w:r w:rsidRPr="00DB6A0D">
        <w:rPr>
          <w:i/>
          <w:color w:val="000000" w:themeColor="text1"/>
          <w:sz w:val="16"/>
          <w:szCs w:val="16"/>
        </w:rPr>
        <w:t>(ФИО полностью)</w:t>
      </w:r>
    </w:p>
    <w:p w:rsidR="007A66A0" w:rsidRPr="00DB6A0D" w:rsidRDefault="007A66A0" w:rsidP="007A66A0">
      <w:pPr>
        <w:spacing w:after="0" w:line="240" w:lineRule="auto"/>
        <w:jc w:val="both"/>
        <w:outlineLvl w:val="0"/>
        <w:rPr>
          <w:rFonts w:cstheme="minorHAnsi"/>
          <w:color w:val="000000" w:themeColor="text1"/>
          <w:sz w:val="20"/>
          <w:szCs w:val="20"/>
        </w:rPr>
      </w:pPr>
      <w:proofErr w:type="gramStart"/>
      <w:r w:rsidRPr="00DB6A0D">
        <w:rPr>
          <w:rFonts w:ascii="Calibri" w:hAnsi="Calibri"/>
          <w:color w:val="000000" w:themeColor="text1"/>
          <w:sz w:val="20"/>
          <w:szCs w:val="20"/>
        </w:rPr>
        <w:t>«</w:t>
      </w:r>
      <w:proofErr w:type="gramEnd"/>
      <w:r w:rsidR="003870D9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2" w:name="ТекстовоеПоле2"/>
      <w:r w:rsidR="003870D9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3870D9">
        <w:rPr>
          <w:rFonts w:ascii="Calibri" w:hAnsi="Calibri"/>
          <w:color w:val="000000" w:themeColor="text1"/>
          <w:sz w:val="20"/>
          <w:szCs w:val="20"/>
        </w:rPr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end"/>
      </w:r>
      <w:bookmarkEnd w:id="2"/>
      <w:proofErr w:type="gramStart"/>
      <w:r w:rsidRPr="00DB6A0D">
        <w:rPr>
          <w:rFonts w:ascii="Calibri" w:hAnsi="Calibri"/>
          <w:color w:val="000000" w:themeColor="text1"/>
          <w:sz w:val="20"/>
          <w:szCs w:val="20"/>
        </w:rPr>
        <w:t>»</w:t>
      </w:r>
      <w:r w:rsidR="003870D9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proofErr w:type="gramEnd"/>
      <w:r w:rsidR="003870D9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3870D9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3870D9">
        <w:rPr>
          <w:rFonts w:ascii="Calibri" w:hAnsi="Calibri"/>
          <w:color w:val="000000" w:themeColor="text1"/>
          <w:sz w:val="20"/>
          <w:szCs w:val="20"/>
        </w:rPr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 xml:space="preserve">          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3870D9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20</w:t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3870D9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3870D9">
        <w:rPr>
          <w:rFonts w:ascii="Calibri" w:hAnsi="Calibri"/>
          <w:color w:val="000000" w:themeColor="text1"/>
          <w:sz w:val="20"/>
          <w:szCs w:val="20"/>
        </w:rPr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года рождения, документ, удостоверяющий личность</w:t>
      </w:r>
      <w:r w:rsidRPr="00DB6A0D">
        <w:rPr>
          <w:rFonts w:cstheme="minorHAnsi"/>
          <w:color w:val="000000" w:themeColor="text1"/>
          <w:sz w:val="20"/>
          <w:szCs w:val="20"/>
        </w:rPr>
        <w:t xml:space="preserve"> </w:t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3870D9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3870D9">
        <w:rPr>
          <w:rFonts w:ascii="Calibri" w:hAnsi="Calibri"/>
          <w:color w:val="000000" w:themeColor="text1"/>
          <w:sz w:val="20"/>
          <w:szCs w:val="20"/>
        </w:rPr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</w:t>
      </w:r>
      <w:r w:rsidR="003870D9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3870D9">
        <w:rPr>
          <w:rFonts w:ascii="Calibri" w:hAnsi="Calibri"/>
          <w:color w:val="000000" w:themeColor="text1"/>
          <w:sz w:val="20"/>
          <w:szCs w:val="20"/>
        </w:rPr>
        <w:fldChar w:fldCharType="end"/>
      </w:r>
    </w:p>
    <w:p w:rsidR="007A66A0" w:rsidRPr="00DB6A0D" w:rsidRDefault="007A66A0" w:rsidP="007A66A0">
      <w:pPr>
        <w:spacing w:after="0" w:line="240" w:lineRule="auto"/>
        <w:ind w:left="4248"/>
        <w:jc w:val="both"/>
        <w:outlineLvl w:val="0"/>
        <w:rPr>
          <w:rFonts w:cstheme="minorHAnsi"/>
          <w:color w:val="000000" w:themeColor="text1"/>
          <w:vertAlign w:val="superscript"/>
        </w:rPr>
      </w:pPr>
      <w:r w:rsidRPr="00DB6A0D">
        <w:rPr>
          <w:rFonts w:ascii="Calibri" w:hAnsi="Calibri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</w:t>
      </w:r>
      <w:r w:rsidRPr="00DB6A0D">
        <w:rPr>
          <w:rFonts w:ascii="Calibri" w:hAnsi="Calibri"/>
          <w:i/>
          <w:color w:val="000000" w:themeColor="text1"/>
          <w:vertAlign w:val="superscript"/>
        </w:rPr>
        <w:t xml:space="preserve">(наименование документа, </w:t>
      </w:r>
    </w:p>
    <w:p w:rsidR="007A66A0" w:rsidRPr="00DB6A0D" w:rsidRDefault="003870D9" w:rsidP="007A66A0">
      <w:pPr>
        <w:spacing w:after="0" w:line="240" w:lineRule="auto"/>
        <w:jc w:val="both"/>
        <w:outlineLvl w:val="0"/>
        <w:rPr>
          <w:rFonts w:cstheme="minorHAnsi"/>
          <w:color w:val="000000" w:themeColor="text1"/>
          <w:sz w:val="20"/>
          <w:szCs w:val="20"/>
        </w:rPr>
      </w:pP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7A66A0" w:rsidRPr="00DB6A0D">
        <w:rPr>
          <w:rFonts w:cstheme="minorHAnsi"/>
          <w:color w:val="000000" w:themeColor="text1"/>
          <w:sz w:val="20"/>
          <w:szCs w:val="20"/>
        </w:rPr>
        <w:t>,</w:t>
      </w:r>
    </w:p>
    <w:p w:rsidR="007A66A0" w:rsidRPr="00DB6A0D" w:rsidRDefault="007A66A0" w:rsidP="007A66A0">
      <w:pPr>
        <w:spacing w:after="0" w:line="240" w:lineRule="auto"/>
        <w:jc w:val="center"/>
        <w:outlineLvl w:val="0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ascii="Calibri" w:hAnsi="Calibri"/>
          <w:i/>
          <w:color w:val="000000" w:themeColor="text1"/>
          <w:sz w:val="20"/>
          <w:szCs w:val="20"/>
          <w:vertAlign w:val="superscript"/>
        </w:rPr>
        <w:t>серия, №, кем выдан, дата выдачи)</w:t>
      </w:r>
    </w:p>
    <w:p w:rsidR="007A66A0" w:rsidRPr="00DB6A0D" w:rsidRDefault="007A66A0" w:rsidP="007A66A0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страховой номер индивидуального лицевого счета (СНИЛС): 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, индивидуальный номер налогоплательщика (ИНН)</w:t>
      </w:r>
      <w:r w:rsidRPr="00DB6A0D">
        <w:rPr>
          <w:rFonts w:ascii="Calibri" w:hAnsi="Calibri"/>
          <w:color w:val="000000" w:themeColor="text1"/>
          <w:vertAlign w:val="superscript"/>
        </w:rPr>
        <w:t>1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прошу </w:t>
      </w:r>
      <w:r w:rsidRPr="00DB6A0D">
        <w:rPr>
          <w:rFonts w:cstheme="minorHAnsi"/>
          <w:color w:val="000000" w:themeColor="text1"/>
          <w:sz w:val="20"/>
          <w:szCs w:val="20"/>
        </w:rPr>
        <w:t xml:space="preserve">в соответствии с правом, предоставленным мне </w:t>
      </w:r>
      <w:r w:rsidRPr="00DB6A0D">
        <w:rPr>
          <w:rFonts w:ascii="Calibri" w:hAnsi="Calibri"/>
          <w:color w:val="000000" w:themeColor="text1"/>
          <w:sz w:val="20"/>
          <w:szCs w:val="20"/>
        </w:rPr>
        <w:t>частью 1 статьи 6 Федерального закона от 03.04.2020</w:t>
      </w:r>
      <w:r w:rsidRPr="00DB6A0D">
        <w:rPr>
          <w:rFonts w:ascii="Calibri" w:hAnsi="Calibri"/>
          <w:b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№106-ФЗ «О внесении изменений в Федеральный закон «О Центральном банке Российской Федерации (Банке</w:t>
      </w:r>
      <w:r w:rsidRPr="00DB6A0D">
        <w:rPr>
          <w:rFonts w:ascii="Calibri" w:hAnsi="Calibri"/>
          <w:b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России)» и отдельные законодательные акты Российской Федерации в части особенностей изменения условий кредитного договора, договора займа»</w:t>
      </w:r>
      <w:r w:rsidRPr="00DB6A0D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>(далее – Закон)</w:t>
      </w:r>
      <w:r w:rsidRPr="00DB6A0D">
        <w:rPr>
          <w:rFonts w:ascii="Calibri" w:hAnsi="Calibri"/>
          <w:color w:val="000000" w:themeColor="text1"/>
          <w:sz w:val="20"/>
          <w:szCs w:val="20"/>
        </w:rPr>
        <w:t>,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предоставить мне с «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»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20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г.</w:t>
      </w:r>
      <w:r w:rsidRPr="00DB6A0D">
        <w:rPr>
          <w:rFonts w:ascii="Calibri" w:hAnsi="Calibri"/>
          <w:color w:val="000000" w:themeColor="text1"/>
          <w:vertAlign w:val="superscript"/>
        </w:rPr>
        <w:t>2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льготный период по кредитному договору №</w:t>
      </w:r>
      <w:r w:rsidR="00075CEE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>(далее – Кредитный договор)</w:t>
      </w:r>
      <w:r w:rsidRPr="00DB6A0D">
        <w:rPr>
          <w:rFonts w:ascii="Calibri" w:hAnsi="Calibri"/>
          <w:color w:val="000000" w:themeColor="text1"/>
          <w:sz w:val="20"/>
          <w:szCs w:val="20"/>
        </w:rPr>
        <w:t>, заключенному «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»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20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075CEE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г. с ООО «банк Раунд», </w:t>
      </w:r>
      <w:r w:rsidRPr="00DB6A0D">
        <w:rPr>
          <w:rFonts w:cstheme="minorHAnsi"/>
          <w:color w:val="000000" w:themeColor="text1"/>
          <w:sz w:val="20"/>
          <w:szCs w:val="20"/>
        </w:rPr>
        <w:t>ИНН 7712002554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>,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на срок до 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075CEE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075CEE">
        <w:rPr>
          <w:rFonts w:ascii="Calibri" w:hAnsi="Calibri"/>
          <w:color w:val="000000" w:themeColor="text1"/>
          <w:sz w:val="20"/>
          <w:szCs w:val="20"/>
        </w:rPr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075CEE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месяцев</w:t>
      </w:r>
      <w:r w:rsidRPr="00DB6A0D">
        <w:rPr>
          <w:rFonts w:ascii="Calibri" w:hAnsi="Calibri"/>
          <w:color w:val="000000" w:themeColor="text1"/>
          <w:vertAlign w:val="superscript"/>
        </w:rPr>
        <w:t>3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в связи со снижением моего дохода / совокупного дохода всех созаемщиков по Кредитному договору 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>(нужное подчеркнуть)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за месяц, предшествующий месяцу моего обращения с настоящим Требованием, более чем на 30% (тридцать процентов) по сравнению с моим среднемесячным доходом / совокупным среднемесячным доходом всех созаемщиков 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>(нужное подчеркнуть)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по Кредитному договору за год, предшествующий дате моего обращения с настоящим Требованием.</w:t>
      </w:r>
    </w:p>
    <w:p w:rsidR="007A66A0" w:rsidRPr="00DB6A0D" w:rsidRDefault="007A66A0" w:rsidP="007A66A0">
      <w:pPr>
        <w:spacing w:after="0" w:line="240" w:lineRule="auto"/>
        <w:ind w:firstLine="567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Одновременно прошу в течение указанного срока льготного периода 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>(выбрать одно из следующих условий)</w:t>
      </w:r>
      <w:r w:rsidRPr="00DB6A0D">
        <w:rPr>
          <w:rFonts w:ascii="Calibri" w:hAnsi="Calibri"/>
          <w:color w:val="000000" w:themeColor="text1"/>
          <w:sz w:val="20"/>
          <w:szCs w:val="20"/>
        </w:rPr>
        <w:t>:</w:t>
      </w:r>
    </w:p>
    <w:p w:rsidR="007A66A0" w:rsidRPr="00DB6A0D" w:rsidRDefault="00075CEE" w:rsidP="007A66A0">
      <w:pPr>
        <w:spacing w:after="0" w:line="240" w:lineRule="auto"/>
        <w:ind w:left="567"/>
        <w:jc w:val="both"/>
        <w:rPr>
          <w:rFonts w:ascii="Calibri" w:hAnsi="Calibri"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1"/>
      <w:r>
        <w:rPr>
          <w:color w:val="000000" w:themeColor="text1"/>
          <w:sz w:val="20"/>
          <w:szCs w:val="20"/>
        </w:rPr>
        <w:instrText xml:space="preserve"> FORMCHECKBOX </w:instrText>
      </w:r>
      <w:r w:rsidR="000C113B">
        <w:rPr>
          <w:color w:val="000000" w:themeColor="text1"/>
          <w:sz w:val="20"/>
          <w:szCs w:val="20"/>
        </w:rPr>
      </w:r>
      <w:r w:rsidR="000C113B">
        <w:rPr>
          <w:color w:val="000000" w:themeColor="text1"/>
          <w:sz w:val="20"/>
          <w:szCs w:val="20"/>
        </w:rPr>
        <w:fldChar w:fldCharType="separate"/>
      </w:r>
      <w:r>
        <w:rPr>
          <w:color w:val="000000" w:themeColor="text1"/>
          <w:sz w:val="20"/>
          <w:szCs w:val="20"/>
        </w:rPr>
        <w:fldChar w:fldCharType="end"/>
      </w:r>
      <w:bookmarkEnd w:id="3"/>
      <w:r>
        <w:rPr>
          <w:color w:val="000000" w:themeColor="text1"/>
          <w:sz w:val="20"/>
          <w:szCs w:val="20"/>
        </w:rPr>
        <w:t xml:space="preserve"> </w:t>
      </w:r>
      <w:r w:rsidR="007A66A0" w:rsidRPr="00DB6A0D">
        <w:rPr>
          <w:rFonts w:ascii="Calibri" w:hAnsi="Calibri"/>
          <w:color w:val="000000" w:themeColor="text1"/>
          <w:sz w:val="20"/>
          <w:szCs w:val="20"/>
        </w:rPr>
        <w:t>приостановить исполнение мною обязательств по Кредитному договору;</w:t>
      </w:r>
    </w:p>
    <w:p w:rsidR="007A66A0" w:rsidRPr="00DB6A0D" w:rsidRDefault="00075CEE" w:rsidP="007A66A0">
      <w:pPr>
        <w:spacing w:after="0" w:line="240" w:lineRule="auto"/>
        <w:ind w:left="567"/>
        <w:jc w:val="both"/>
        <w:rPr>
          <w:rFonts w:ascii="Calibri" w:hAnsi="Calibri"/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2"/>
      <w:r>
        <w:rPr>
          <w:color w:val="000000" w:themeColor="text1"/>
          <w:sz w:val="20"/>
          <w:szCs w:val="20"/>
        </w:rPr>
        <w:instrText xml:space="preserve"> FORMCHECKBOX </w:instrText>
      </w:r>
      <w:r w:rsidR="000C113B">
        <w:rPr>
          <w:color w:val="000000" w:themeColor="text1"/>
          <w:sz w:val="20"/>
          <w:szCs w:val="20"/>
        </w:rPr>
      </w:r>
      <w:r w:rsidR="000C113B">
        <w:rPr>
          <w:color w:val="000000" w:themeColor="text1"/>
          <w:sz w:val="20"/>
          <w:szCs w:val="20"/>
        </w:rPr>
        <w:fldChar w:fldCharType="separate"/>
      </w:r>
      <w:r>
        <w:rPr>
          <w:color w:val="000000" w:themeColor="text1"/>
          <w:sz w:val="20"/>
          <w:szCs w:val="20"/>
        </w:rPr>
        <w:fldChar w:fldCharType="end"/>
      </w:r>
      <w:bookmarkEnd w:id="4"/>
      <w:r>
        <w:rPr>
          <w:color w:val="000000" w:themeColor="text1"/>
          <w:sz w:val="20"/>
          <w:szCs w:val="20"/>
        </w:rPr>
        <w:t xml:space="preserve"> </w:t>
      </w:r>
      <w:r w:rsidR="007A66A0" w:rsidRPr="00DB6A0D">
        <w:rPr>
          <w:color w:val="000000" w:themeColor="text1"/>
          <w:sz w:val="20"/>
          <w:szCs w:val="20"/>
        </w:rPr>
        <w:t>уменьшить размер платежей</w:t>
      </w:r>
      <w:r w:rsidR="007A66A0" w:rsidRPr="00DB6A0D">
        <w:rPr>
          <w:rFonts w:ascii="Calibri" w:hAnsi="Calibri"/>
          <w:color w:val="000000" w:themeColor="text1"/>
          <w:sz w:val="20"/>
          <w:szCs w:val="20"/>
        </w:rPr>
        <w:t xml:space="preserve"> по Кредитному договору </w:t>
      </w:r>
      <w:r w:rsidR="007A66A0" w:rsidRPr="00DB6A0D">
        <w:rPr>
          <w:rFonts w:ascii="Calibri" w:hAnsi="Calibri"/>
          <w:i/>
          <w:color w:val="000000" w:themeColor="text1"/>
          <w:sz w:val="20"/>
          <w:szCs w:val="20"/>
        </w:rPr>
        <w:t>(данное условие применимо в случае, если заемщиком является индивидуальный предприниматель)</w:t>
      </w:r>
      <w:r w:rsidR="007A66A0" w:rsidRPr="00DB6A0D">
        <w:rPr>
          <w:color w:val="000000" w:themeColor="text1"/>
          <w:sz w:val="20"/>
          <w:szCs w:val="20"/>
        </w:rPr>
        <w:t>.</w:t>
      </w:r>
    </w:p>
    <w:p w:rsidR="007A66A0" w:rsidRPr="00DB6A0D" w:rsidRDefault="007A66A0" w:rsidP="007A66A0">
      <w:pPr>
        <w:spacing w:after="0" w:line="240" w:lineRule="auto"/>
        <w:jc w:val="both"/>
        <w:rPr>
          <w:rFonts w:ascii="Calibri" w:hAnsi="Calibri"/>
          <w:color w:val="000000" w:themeColor="text1"/>
          <w:sz w:val="10"/>
          <w:szCs w:val="10"/>
        </w:rPr>
      </w:pPr>
    </w:p>
    <w:p w:rsidR="007A66A0" w:rsidRPr="00DB6A0D" w:rsidRDefault="007A66A0" w:rsidP="007A66A0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Настоящим Требованием я подтверждаю, что не являюсь банкротом и в отношении меня не возбуждено производство по делу о банкротстве, а также подтверждаю наличие условий, предусмотренных пунктами 1-3 части 1 статьи 6 Закона, а именно:</w:t>
      </w:r>
    </w:p>
    <w:p w:rsidR="007A66A0" w:rsidRPr="00DB6A0D" w:rsidRDefault="007A66A0" w:rsidP="007A66A0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размер кредита, предоставленного по Кредитному договору, не превышает максимальный размер кредита, установленный в </w:t>
      </w:r>
      <w:r>
        <w:rPr>
          <w:rFonts w:ascii="Calibri" w:hAnsi="Calibri"/>
          <w:color w:val="000000" w:themeColor="text1"/>
          <w:sz w:val="20"/>
          <w:szCs w:val="20"/>
        </w:rPr>
        <w:t>П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остановлении Правительства </w:t>
      </w:r>
      <w:r>
        <w:rPr>
          <w:rFonts w:ascii="Calibri" w:hAnsi="Calibri"/>
          <w:color w:val="000000" w:themeColor="text1"/>
          <w:sz w:val="20"/>
          <w:szCs w:val="20"/>
        </w:rPr>
        <w:t>РФ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от 30.05.2023 №868</w:t>
      </w:r>
      <w:r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1F47CD">
        <w:rPr>
          <w:rFonts w:ascii="Calibri" w:hAnsi="Calibri"/>
          <w:color w:val="000000" w:themeColor="text1"/>
          <w:sz w:val="20"/>
          <w:szCs w:val="20"/>
        </w:rPr>
        <w:t xml:space="preserve">«Об установлении максимального размера кредита (займа) для кредитов (займов), по которому заемщик вправе обратиться с требованием к кредитору об изменении условий кредитного договора (договора займа), заключенного до 1 марта 2022 г., предусматривающим приостановление исполнения заемщиком своих обязательств на срок, определенный заемщиком, и признании утратившими силу некоторых актов Правительства Российской Федерации» </w:t>
      </w:r>
      <w:r w:rsidRPr="00DB6A0D">
        <w:rPr>
          <w:rFonts w:ascii="Calibri" w:hAnsi="Calibri"/>
          <w:color w:val="000000" w:themeColor="text1"/>
          <w:sz w:val="20"/>
          <w:szCs w:val="20"/>
        </w:rPr>
        <w:t>для кредитов, по которому заемщик вправе обратиться с требованием к кредитору о предоставлении льготного периода в соответствии Законом;</w:t>
      </w:r>
    </w:p>
    <w:p w:rsidR="007A66A0" w:rsidRPr="00DB6A0D" w:rsidRDefault="007A66A0" w:rsidP="007A66A0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мой среднемесячный доход / совокупный среднемесячный доход всех созаемщиков по Кредитному договору </w:t>
      </w:r>
      <w:r w:rsidRPr="00DB6A0D">
        <w:rPr>
          <w:rFonts w:ascii="Calibri" w:hAnsi="Calibri"/>
          <w:i/>
          <w:color w:val="000000" w:themeColor="text1"/>
          <w:sz w:val="20"/>
          <w:szCs w:val="20"/>
        </w:rPr>
        <w:t xml:space="preserve">(нужное подчеркнуть) </w:t>
      </w:r>
      <w:r w:rsidRPr="00DB6A0D">
        <w:rPr>
          <w:rFonts w:ascii="Calibri" w:hAnsi="Calibri"/>
          <w:color w:val="000000" w:themeColor="text1"/>
          <w:sz w:val="20"/>
          <w:szCs w:val="20"/>
        </w:rPr>
        <w:t>за месяц, предшествующий месяцу обращения с настоящим Требованием, снизился более чем на 30% (тридцать процентов) по сравнению со среднемесячным доходом за год, предшествующий дате обращения с настоящим Требованием;</w:t>
      </w:r>
    </w:p>
    <w:p w:rsidR="007A66A0" w:rsidRDefault="007A66A0" w:rsidP="007A66A0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на момент моего обращения с настоящим Требованием в отношении Кредитного договора не действует льготный период, установленный в соответствии со статьей 6.1-1 Федерального закона от 21 декабря 2013 года №353-ФЗ «О потребительском кредите (займе)» или в соответствии с </w:t>
      </w:r>
      <w:r w:rsidRPr="00DB6A0D">
        <w:rPr>
          <w:color w:val="000000" w:themeColor="text1"/>
          <w:sz w:val="20"/>
          <w:szCs w:val="20"/>
        </w:rPr>
        <w:t xml:space="preserve">Федеральным </w:t>
      </w:r>
      <w:hyperlink r:id="rId7">
        <w:r w:rsidRPr="00DB6A0D">
          <w:rPr>
            <w:color w:val="000000" w:themeColor="text1"/>
            <w:sz w:val="20"/>
            <w:szCs w:val="20"/>
          </w:rPr>
          <w:t>законом</w:t>
        </w:r>
      </w:hyperlink>
      <w:r w:rsidRPr="00DB6A0D">
        <w:rPr>
          <w:color w:val="000000" w:themeColor="text1"/>
          <w:sz w:val="20"/>
          <w:szCs w:val="20"/>
        </w:rPr>
        <w:t xml:space="preserve"> от 07.10.2022 №377-ФЗ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</w:t>
      </w:r>
      <w:r w:rsidRPr="00DB6A0D">
        <w:rPr>
          <w:rFonts w:ascii="Calibri" w:hAnsi="Calibri"/>
          <w:color w:val="000000" w:themeColor="text1"/>
          <w:sz w:val="20"/>
          <w:szCs w:val="20"/>
        </w:rPr>
        <w:t>.</w:t>
      </w:r>
    </w:p>
    <w:p w:rsidR="00E12F8C" w:rsidRDefault="00E12F8C" w:rsidP="00E12F8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E12F8C" w:rsidRDefault="00E12F8C" w:rsidP="00E12F8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E12F8C" w:rsidRPr="00DB6A0D" w:rsidRDefault="00E12F8C" w:rsidP="00E12F8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7A66A0" w:rsidRPr="00DB6A0D" w:rsidRDefault="007A66A0" w:rsidP="007A66A0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Размер среднемесячного подтвержденного дохода за 20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E12F8C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E12F8C">
        <w:rPr>
          <w:rFonts w:ascii="Calibri" w:hAnsi="Calibri"/>
          <w:color w:val="000000" w:themeColor="text1"/>
          <w:sz w:val="20"/>
          <w:szCs w:val="20"/>
        </w:rPr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E12F8C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год</w:t>
      </w:r>
      <w:r w:rsidRPr="00DB6A0D">
        <w:rPr>
          <w:rFonts w:ascii="Calibri" w:hAnsi="Calibri"/>
          <w:color w:val="000000" w:themeColor="text1"/>
          <w:vertAlign w:val="superscript"/>
        </w:rPr>
        <w:t>4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– 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E12F8C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E12F8C">
        <w:rPr>
          <w:rFonts w:ascii="Calibri" w:hAnsi="Calibri"/>
          <w:color w:val="000000" w:themeColor="text1"/>
          <w:sz w:val="20"/>
          <w:szCs w:val="20"/>
        </w:rPr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end"/>
      </w:r>
    </w:p>
    <w:p w:rsidR="007A66A0" w:rsidRPr="00DB6A0D" w:rsidRDefault="007A66A0" w:rsidP="007A66A0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(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E12F8C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E12F8C">
        <w:rPr>
          <w:rFonts w:ascii="Calibri" w:hAnsi="Calibri"/>
          <w:color w:val="000000" w:themeColor="text1"/>
          <w:sz w:val="20"/>
          <w:szCs w:val="20"/>
        </w:rPr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) руб.</w:t>
      </w:r>
    </w:p>
    <w:p w:rsidR="007A66A0" w:rsidRPr="00DB6A0D" w:rsidRDefault="007A66A0" w:rsidP="00E12F8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Размер подтвержденного дохода за месяц, предшествующий месяцу обращения с настоящим Требованием, –</w:t>
      </w:r>
      <w:r w:rsidR="00E12F8C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E12F8C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E12F8C">
        <w:rPr>
          <w:rFonts w:ascii="Calibri" w:hAnsi="Calibri"/>
          <w:color w:val="000000" w:themeColor="text1"/>
          <w:sz w:val="20"/>
          <w:szCs w:val="20"/>
        </w:rPr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end"/>
      </w:r>
      <w:proofErr w:type="gramStart"/>
      <w:r w:rsidR="00E12F8C"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(</w:t>
      </w:r>
      <w:proofErr w:type="gramEnd"/>
      <w:r w:rsidR="00E12F8C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E12F8C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E12F8C">
        <w:rPr>
          <w:rFonts w:ascii="Calibri" w:hAnsi="Calibri"/>
          <w:color w:val="000000" w:themeColor="text1"/>
          <w:sz w:val="20"/>
          <w:szCs w:val="20"/>
        </w:rPr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) руб.</w:t>
      </w:r>
    </w:p>
    <w:p w:rsidR="007A66A0" w:rsidRPr="00DB6A0D" w:rsidRDefault="007A66A0" w:rsidP="007A66A0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cs="Arial"/>
          <w:color w:val="000000" w:themeColor="text1"/>
          <w:spacing w:val="-6"/>
          <w:sz w:val="20"/>
          <w:szCs w:val="20"/>
          <w:shd w:val="clear" w:color="auto" w:fill="FFFFFF"/>
        </w:rPr>
        <w:t>Документы, подтверждающие снижение моего дохода более, чем на 30% относительно среднемесячного дохода в 20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 w:rsidR="00E12F8C"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 w:rsidR="00E12F8C">
        <w:rPr>
          <w:rFonts w:ascii="Calibri" w:hAnsi="Calibri"/>
          <w:color w:val="000000" w:themeColor="text1"/>
          <w:sz w:val="20"/>
          <w:szCs w:val="20"/>
        </w:rPr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separate"/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noProof/>
          <w:color w:val="000000" w:themeColor="text1"/>
          <w:sz w:val="20"/>
          <w:szCs w:val="20"/>
        </w:rPr>
        <w:t> </w:t>
      </w:r>
      <w:r w:rsidR="00E12F8C"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="00E12F8C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cs="Arial"/>
          <w:color w:val="000000" w:themeColor="text1"/>
          <w:spacing w:val="-6"/>
          <w:sz w:val="20"/>
          <w:szCs w:val="20"/>
          <w:shd w:val="clear" w:color="auto" w:fill="FFFFFF"/>
        </w:rPr>
        <w:t>году, прилагаю к настоящему Требованию.</w:t>
      </w:r>
    </w:p>
    <w:p w:rsidR="007A66A0" w:rsidRPr="00DB6A0D" w:rsidRDefault="007A66A0" w:rsidP="007A66A0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7A66A0" w:rsidRPr="00DB6A0D" w:rsidRDefault="007A66A0" w:rsidP="007A66A0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Я уведомлен и понимаю, что:</w:t>
      </w:r>
    </w:p>
    <w:p w:rsidR="007A66A0" w:rsidRPr="00DB6A0D" w:rsidRDefault="007A66A0" w:rsidP="007A66A0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Банк имеет право </w:t>
      </w:r>
      <w:r w:rsidRPr="00DB6A0D">
        <w:rPr>
          <w:rFonts w:ascii="Calibri" w:hAnsi="Calibri" w:cs="Calibri"/>
          <w:color w:val="000000" w:themeColor="text1"/>
          <w:sz w:val="20"/>
          <w:szCs w:val="20"/>
        </w:rPr>
        <w:t xml:space="preserve">в срок, не превышающий 2 рабочих дней, следующих за днем получения настоящего Требования, запросить у Заемщика документы, подтверждающие соблюдение условия, указанного в </w:t>
      </w:r>
      <w:hyperlink r:id="rId8" w:history="1">
        <w:r w:rsidRPr="00DB6A0D">
          <w:rPr>
            <w:rFonts w:ascii="Calibri" w:hAnsi="Calibri" w:cs="Calibri"/>
            <w:color w:val="000000" w:themeColor="text1"/>
            <w:sz w:val="20"/>
            <w:szCs w:val="20"/>
          </w:rPr>
          <w:t>пункте 2 части 1</w:t>
        </w:r>
      </w:hyperlink>
      <w:r w:rsidRPr="00DB6A0D">
        <w:rPr>
          <w:rFonts w:ascii="Calibri" w:hAnsi="Calibri" w:cs="Calibri"/>
          <w:color w:val="000000" w:themeColor="text1"/>
          <w:sz w:val="20"/>
          <w:szCs w:val="20"/>
        </w:rPr>
        <w:t xml:space="preserve"> статьи 6 </w:t>
      </w:r>
      <w:r w:rsidRPr="00DB6A0D">
        <w:rPr>
          <w:rFonts w:cs="Arial"/>
          <w:color w:val="000000" w:themeColor="text1"/>
          <w:sz w:val="20"/>
          <w:szCs w:val="20"/>
        </w:rPr>
        <w:t>Федерального закона №106-ФЗ</w:t>
      </w:r>
      <w:r w:rsidRPr="00DB6A0D">
        <w:rPr>
          <w:rFonts w:ascii="Calibri" w:hAnsi="Calibri" w:cs="Calibri"/>
          <w:color w:val="000000" w:themeColor="text1"/>
          <w:sz w:val="20"/>
          <w:szCs w:val="20"/>
        </w:rPr>
        <w:t>. В случае направления Заемщику такого запроса срок рассмотрения Банком Требования исчисляется со дня представления Заемщиком запрошенных документов</w:t>
      </w:r>
      <w:r w:rsidRPr="00DB6A0D">
        <w:rPr>
          <w:rFonts w:ascii="Calibri" w:hAnsi="Calibri"/>
          <w:color w:val="000000" w:themeColor="text1"/>
          <w:sz w:val="20"/>
          <w:szCs w:val="20"/>
        </w:rPr>
        <w:t>;</w:t>
      </w:r>
    </w:p>
    <w:p w:rsidR="007A66A0" w:rsidRPr="00DB6A0D" w:rsidRDefault="007A66A0" w:rsidP="007A66A0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bCs/>
          <w:color w:val="000000" w:themeColor="text1"/>
          <w:sz w:val="20"/>
          <w:szCs w:val="20"/>
        </w:rPr>
        <w:t>При рассмотрении настоящего требования Банк отказать в предоставлении льготного периода в рамках положений, предусмотренных статьей 6 Федерального закона №106-ФЗ;</w:t>
      </w:r>
    </w:p>
    <w:p w:rsidR="007A66A0" w:rsidRPr="00DB6A0D" w:rsidRDefault="007A66A0" w:rsidP="007A66A0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По истечении льготного периода мне необходимо будет осуществлять погашение задолженности в соответствии с уточненным Графиком платежей по кредиту, направленным мне Банком;</w:t>
      </w:r>
    </w:p>
    <w:p w:rsidR="007A66A0" w:rsidRPr="00DB6A0D" w:rsidRDefault="007A66A0" w:rsidP="007A66A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После изменения условий Кредитного договора может произойти увеличение полной стоимости кредита и переплаты по процентам;</w:t>
      </w:r>
    </w:p>
    <w:p w:rsidR="007A66A0" w:rsidRPr="00DB6A0D" w:rsidRDefault="007A66A0" w:rsidP="007A66A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t>Для контактов со мной Банк будет использовать номер мобильного телефона, указанный в Кредитном договоре или иной номер, сообщенный мною Банку в заявлении на изменение персональных данных.</w:t>
      </w:r>
    </w:p>
    <w:p w:rsidR="007A66A0" w:rsidRPr="00DB6A0D" w:rsidRDefault="007A66A0" w:rsidP="007A66A0">
      <w:pPr>
        <w:spacing w:after="0" w:line="240" w:lineRule="auto"/>
        <w:ind w:left="720"/>
        <w:jc w:val="both"/>
        <w:rPr>
          <w:rFonts w:cstheme="minorHAnsi"/>
          <w:color w:val="000000" w:themeColor="text1"/>
          <w:sz w:val="20"/>
          <w:szCs w:val="20"/>
        </w:rPr>
      </w:pPr>
    </w:p>
    <w:p w:rsidR="007A66A0" w:rsidRPr="00DB6A0D" w:rsidRDefault="007A66A0" w:rsidP="007A66A0">
      <w:pPr>
        <w:spacing w:after="0" w:line="240" w:lineRule="auto"/>
        <w:ind w:left="720"/>
        <w:jc w:val="both"/>
        <w:rPr>
          <w:rFonts w:ascii="Calibri" w:hAnsi="Calibri"/>
          <w:color w:val="000000" w:themeColor="text1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0"/>
        <w:gridCol w:w="322"/>
        <w:gridCol w:w="3543"/>
        <w:gridCol w:w="323"/>
        <w:gridCol w:w="2595"/>
      </w:tblGrid>
      <w:tr w:rsidR="007A66A0" w:rsidRPr="00DB6A0D" w:rsidTr="00E12F8C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A66A0" w:rsidRPr="00DB6A0D" w:rsidRDefault="00E12F8C" w:rsidP="00E12F8C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г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" w:type="dxa"/>
            <w:vAlign w:val="center"/>
          </w:tcPr>
          <w:p w:rsidR="007A66A0" w:rsidRPr="00DB6A0D" w:rsidRDefault="007A66A0" w:rsidP="002262EE">
            <w:pPr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2" w:type="dxa"/>
          </w:tcPr>
          <w:p w:rsidR="007A66A0" w:rsidRPr="00DB6A0D" w:rsidRDefault="007A66A0" w:rsidP="002262EE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7A66A0" w:rsidRPr="00DB6A0D" w:rsidRDefault="00E12F8C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23" w:type="dxa"/>
          </w:tcPr>
          <w:p w:rsidR="007A66A0" w:rsidRPr="00DB6A0D" w:rsidRDefault="007A66A0" w:rsidP="002262EE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7A66A0" w:rsidRPr="00DB6A0D" w:rsidRDefault="007A66A0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7A66A0" w:rsidRPr="00DB6A0D" w:rsidTr="00E12F8C">
        <w:tc>
          <w:tcPr>
            <w:tcW w:w="2572" w:type="dxa"/>
            <w:gridSpan w:val="2"/>
            <w:tcBorders>
              <w:top w:val="single" w:sz="4" w:space="0" w:color="auto"/>
            </w:tcBorders>
          </w:tcPr>
          <w:p w:rsidR="007A66A0" w:rsidRPr="00DB6A0D" w:rsidRDefault="007A66A0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(дата)</w:t>
            </w:r>
          </w:p>
        </w:tc>
        <w:tc>
          <w:tcPr>
            <w:tcW w:w="322" w:type="dxa"/>
          </w:tcPr>
          <w:p w:rsidR="007A66A0" w:rsidRPr="00DB6A0D" w:rsidRDefault="007A66A0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7A66A0" w:rsidRPr="00DB6A0D" w:rsidRDefault="007A66A0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(ФИО Заявителя)</w:t>
            </w:r>
          </w:p>
        </w:tc>
        <w:tc>
          <w:tcPr>
            <w:tcW w:w="323" w:type="dxa"/>
          </w:tcPr>
          <w:p w:rsidR="007A66A0" w:rsidRPr="00DB6A0D" w:rsidRDefault="007A66A0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auto"/>
            </w:tcBorders>
          </w:tcPr>
          <w:p w:rsidR="007A66A0" w:rsidRPr="00DB6A0D" w:rsidRDefault="007A66A0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(подпись Заявителя)</w:t>
            </w:r>
          </w:p>
        </w:tc>
      </w:tr>
    </w:tbl>
    <w:p w:rsidR="00C047DF" w:rsidRDefault="00C047DF"/>
    <w:p w:rsidR="00CD59DC" w:rsidRDefault="00CD59DC"/>
    <w:p w:rsidR="00CD59DC" w:rsidRDefault="00CD59DC"/>
    <w:p w:rsidR="00CD59DC" w:rsidRDefault="00CD59DC"/>
    <w:p w:rsidR="00CD59DC" w:rsidRDefault="00CD59DC"/>
    <w:p w:rsidR="00CD59DC" w:rsidRDefault="00CD59DC"/>
    <w:p w:rsidR="00CD59DC" w:rsidRDefault="00CD59DC"/>
    <w:p w:rsidR="00CD59DC" w:rsidRDefault="00CD59DC"/>
    <w:p w:rsidR="00CD59DC" w:rsidRDefault="00CD59DC"/>
    <w:p w:rsidR="00CD59DC" w:rsidRDefault="00CD59DC"/>
    <w:p w:rsidR="00CD59DC" w:rsidRDefault="00CD59DC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594D85" w:rsidRDefault="00594D85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594D85" w:rsidRDefault="00594D85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594D85" w:rsidRDefault="00594D85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594D85" w:rsidRDefault="00594D85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594D85" w:rsidRDefault="00594D85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594D85" w:rsidRDefault="00594D85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CD59DC" w:rsidRDefault="00CD59DC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</w:p>
    <w:p w:rsidR="00CD59DC" w:rsidRPr="00DB6A0D" w:rsidRDefault="00CD59DC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_______________________________________________</w:t>
      </w:r>
    </w:p>
    <w:p w:rsidR="00CD59DC" w:rsidRPr="00DB6A0D" w:rsidRDefault="00CD59DC" w:rsidP="00CD59DC">
      <w:pPr>
        <w:spacing w:after="0" w:line="24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DB6A0D">
        <w:rPr>
          <w:rFonts w:cstheme="minorHAnsi"/>
          <w:color w:val="000000" w:themeColor="text1"/>
          <w:vertAlign w:val="superscript"/>
        </w:rPr>
        <w:t>1</w:t>
      </w:r>
      <w:r w:rsidRPr="00DB6A0D">
        <w:rPr>
          <w:rFonts w:cstheme="minorHAnsi"/>
          <w:color w:val="000000" w:themeColor="text1"/>
          <w:sz w:val="16"/>
          <w:szCs w:val="16"/>
          <w:vertAlign w:val="superscript"/>
        </w:rPr>
        <w:t xml:space="preserve">   </w:t>
      </w:r>
      <w:r w:rsidRPr="00DB6A0D">
        <w:rPr>
          <w:rFonts w:cstheme="minorHAnsi"/>
          <w:color w:val="000000" w:themeColor="text1"/>
          <w:sz w:val="16"/>
          <w:szCs w:val="16"/>
        </w:rPr>
        <w:t>ИНН указывается в отношении Заемщика-индивидуального предпринимателя.</w:t>
      </w:r>
    </w:p>
    <w:p w:rsidR="00CD59DC" w:rsidRPr="00DB6A0D" w:rsidRDefault="00CD59DC" w:rsidP="00CD59DC">
      <w:pPr>
        <w:spacing w:after="0" w:line="240" w:lineRule="auto"/>
        <w:jc w:val="both"/>
        <w:rPr>
          <w:rFonts w:ascii="Calibri" w:hAnsi="Calibri"/>
          <w:color w:val="000000" w:themeColor="text1"/>
          <w:sz w:val="16"/>
          <w:szCs w:val="16"/>
        </w:rPr>
      </w:pPr>
      <w:r w:rsidRPr="00DB6A0D">
        <w:rPr>
          <w:rFonts w:cstheme="minorHAnsi"/>
          <w:color w:val="000000" w:themeColor="text1"/>
          <w:vertAlign w:val="superscript"/>
        </w:rPr>
        <w:t>2</w:t>
      </w:r>
      <w:r w:rsidRPr="00DB6A0D">
        <w:rPr>
          <w:rFonts w:cstheme="minorHAnsi"/>
          <w:color w:val="000000" w:themeColor="text1"/>
          <w:sz w:val="16"/>
          <w:szCs w:val="16"/>
        </w:rPr>
        <w:t xml:space="preserve">   </w:t>
      </w:r>
      <w:r w:rsidRPr="00DB6A0D">
        <w:rPr>
          <w:rFonts w:ascii="Calibri" w:hAnsi="Calibri"/>
          <w:color w:val="000000" w:themeColor="text1"/>
          <w:sz w:val="16"/>
          <w:szCs w:val="16"/>
        </w:rPr>
        <w:t>Указывается желаемая дата начала льготного периода (не может отстоять более чем на 14 календарных дней (более чем на 1 (один) месяц по кредитному договору, обязательства по которому обеспечены ипотекой), предшествующих дате настоящего Требования.</w:t>
      </w:r>
    </w:p>
    <w:p w:rsidR="00CD59DC" w:rsidRDefault="00CD59DC" w:rsidP="00CD59DC">
      <w:pPr>
        <w:spacing w:after="0" w:line="240" w:lineRule="auto"/>
        <w:jc w:val="both"/>
      </w:pPr>
      <w:proofErr w:type="gramStart"/>
      <w:r w:rsidRPr="00DB6A0D">
        <w:rPr>
          <w:rFonts w:cstheme="minorHAnsi"/>
          <w:color w:val="000000" w:themeColor="text1"/>
          <w:vertAlign w:val="superscript"/>
        </w:rPr>
        <w:t>3</w:t>
      </w:r>
      <w:r w:rsidRPr="00DB6A0D">
        <w:rPr>
          <w:rFonts w:cstheme="minorHAnsi"/>
          <w:color w:val="000000" w:themeColor="text1"/>
          <w:sz w:val="16"/>
          <w:szCs w:val="16"/>
        </w:rPr>
        <w:t xml:space="preserve">  Указать</w:t>
      </w:r>
      <w:proofErr w:type="gramEnd"/>
      <w:r w:rsidRPr="00DB6A0D">
        <w:rPr>
          <w:rFonts w:cstheme="minorHAnsi"/>
          <w:color w:val="000000" w:themeColor="text1"/>
          <w:sz w:val="16"/>
          <w:szCs w:val="16"/>
        </w:rPr>
        <w:t xml:space="preserve"> срок не более 6 (шести) месяцев.</w:t>
      </w:r>
    </w:p>
    <w:sectPr w:rsidR="00CD59DC" w:rsidSect="00594D85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13B" w:rsidRDefault="000C113B" w:rsidP="00CD59DC">
      <w:pPr>
        <w:spacing w:after="0" w:line="240" w:lineRule="auto"/>
      </w:pPr>
      <w:r>
        <w:separator/>
      </w:r>
    </w:p>
  </w:endnote>
  <w:endnote w:type="continuationSeparator" w:id="0">
    <w:p w:rsidR="000C113B" w:rsidRDefault="000C113B" w:rsidP="00CD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13B" w:rsidRDefault="000C113B" w:rsidP="00CD59DC">
      <w:pPr>
        <w:spacing w:after="0" w:line="240" w:lineRule="auto"/>
      </w:pPr>
      <w:r>
        <w:separator/>
      </w:r>
    </w:p>
  </w:footnote>
  <w:footnote w:type="continuationSeparator" w:id="0">
    <w:p w:rsidR="000C113B" w:rsidRDefault="000C113B" w:rsidP="00CD5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D85" w:rsidRDefault="00594D85" w:rsidP="00594D85">
    <w:pPr>
      <w:pStyle w:val="a4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11871D46" wp14:editId="077AD0EA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14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94D85" w:rsidRDefault="00594D85" w:rsidP="00594D85">
    <w:pPr>
      <w:pStyle w:val="a4"/>
      <w:rPr>
        <w:rFonts w:ascii="Myriad Pro" w:hAnsi="Myriad Pro"/>
        <w:color w:val="808080"/>
        <w:sz w:val="14"/>
        <w:szCs w:val="28"/>
      </w:rPr>
    </w:pPr>
  </w:p>
  <w:p w:rsidR="00594D85" w:rsidRPr="00D46668" w:rsidRDefault="00594D85" w:rsidP="00594D85">
    <w:pPr>
      <w:pStyle w:val="a4"/>
    </w:pPr>
    <w:r>
      <w:rPr>
        <w:rFonts w:ascii="Myriad Pro" w:hAnsi="Myriad Pro"/>
        <w:color w:val="808080"/>
        <w:sz w:val="14"/>
        <w:szCs w:val="28"/>
      </w:rPr>
      <w:t xml:space="preserve">                          </w:t>
    </w:r>
    <w:r w:rsidRPr="00D46668">
      <w:rPr>
        <w:rFonts w:asciiTheme="majorHAnsi" w:hAnsiTheme="majorHAnsi"/>
        <w:color w:val="808080"/>
        <w:sz w:val="14"/>
        <w:szCs w:val="28"/>
      </w:rPr>
      <w:t>ООО «банк Раунд</w:t>
    </w:r>
    <w:r w:rsidRPr="006774E7">
      <w:rPr>
        <w:rFonts w:ascii="Myriad Pro" w:hAnsi="Myriad Pro"/>
        <w:color w:val="808080"/>
        <w:sz w:val="14"/>
        <w:szCs w:val="28"/>
      </w:rPr>
      <w:t>»</w:t>
    </w:r>
  </w:p>
  <w:p w:rsidR="00594D85" w:rsidRPr="00EF6726" w:rsidRDefault="00594D85" w:rsidP="00594D85">
    <w:pPr>
      <w:pStyle w:val="a4"/>
      <w:spacing w:before="120"/>
      <w:ind w:firstLine="426"/>
      <w:rPr>
        <w:rFonts w:asciiTheme="majorHAnsi" w:hAnsiTheme="majorHAnsi"/>
        <w:color w:val="808080"/>
        <w:szCs w:val="28"/>
      </w:rPr>
    </w:pPr>
    <w:r w:rsidRPr="00EF6726">
      <w:rPr>
        <w:rFonts w:asciiTheme="majorHAnsi" w:hAnsiTheme="majorHAnsi"/>
        <w:noProof/>
        <w:lang w:eastAsia="ru-RU"/>
      </w:rPr>
      <w:drawing>
        <wp:anchor distT="0" distB="0" distL="114300" distR="114300" simplePos="0" relativeHeight="251660288" behindDoc="0" locked="0" layoutInCell="1" allowOverlap="1" wp14:anchorId="0DAD4EC1" wp14:editId="4CB3049D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15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C4C99A" wp14:editId="3A76CA8C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D0607B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L/ngIAAIY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MIIi/54CAACG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EF6726">
      <w:rPr>
        <w:rFonts w:asciiTheme="majorHAnsi" w:hAnsiTheme="majorHAnsi"/>
        <w:color w:val="808080"/>
        <w:sz w:val="20"/>
      </w:rPr>
      <w:t>121609, г. Москва, Рублевское ш., д. 28</w:t>
    </w:r>
  </w:p>
  <w:p w:rsidR="00594D85" w:rsidRPr="00EF6726" w:rsidRDefault="00594D85" w:rsidP="00594D85">
    <w:pPr>
      <w:ind w:firstLine="426"/>
      <w:rPr>
        <w:rFonts w:asciiTheme="majorHAnsi" w:hAnsiTheme="majorHAnsi"/>
        <w:color w:val="808080"/>
        <w:sz w:val="20"/>
      </w:rPr>
    </w:pPr>
    <w:r w:rsidRPr="00EF6726">
      <w:rPr>
        <w:rFonts w:asciiTheme="majorHAnsi" w:hAnsiTheme="majorHAnsi"/>
        <w:noProof/>
        <w:color w:val="808080"/>
        <w:sz w:val="20"/>
        <w:lang w:eastAsia="ru-RU"/>
      </w:rPr>
      <w:drawing>
        <wp:anchor distT="0" distB="0" distL="114300" distR="114300" simplePos="0" relativeHeight="251659264" behindDoc="0" locked="0" layoutInCell="1" allowOverlap="1" wp14:anchorId="7A454023" wp14:editId="4DBA7267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16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color w:val="808080"/>
        <w:sz w:val="20"/>
      </w:rPr>
      <w:t>+7 (495) 980-1924</w:t>
    </w:r>
  </w:p>
  <w:p w:rsidR="00594D85" w:rsidRPr="00594D85" w:rsidRDefault="00594D85" w:rsidP="00594D85">
    <w:pPr>
      <w:ind w:firstLine="426"/>
      <w:rPr>
        <w:rFonts w:asciiTheme="majorHAnsi" w:hAnsiTheme="majorHAnsi"/>
        <w:color w:val="808080"/>
        <w:sz w:val="20"/>
      </w:rPr>
    </w:pPr>
    <w:r w:rsidRPr="00EF6726">
      <w:rPr>
        <w:rFonts w:asciiTheme="majorHAnsi" w:hAnsiTheme="majorHAnsi"/>
        <w:noProof/>
        <w:color w:val="808080"/>
        <w:sz w:val="20"/>
        <w:lang w:eastAsia="ru-RU"/>
      </w:rPr>
      <w:drawing>
        <wp:anchor distT="0" distB="0" distL="114300" distR="114300" simplePos="0" relativeHeight="251662336" behindDoc="0" locked="0" layoutInCell="1" allowOverlap="1" wp14:anchorId="04C3C4A5" wp14:editId="655B9EA5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17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color w:val="808080"/>
        <w:sz w:val="20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81CA7"/>
    <w:multiLevelType w:val="hybridMultilevel"/>
    <w:tmpl w:val="C66A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sk7Y4xIGoLKe4THDUO24PsoPL2hIbONa+2FmfidvmO88GZYfbFL8OqEopvx7uzTbkYq+++PEYibuGj8elegPsA==" w:salt="VyxfDXv0g10fEx0UvLM97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C7"/>
    <w:rsid w:val="00075CEE"/>
    <w:rsid w:val="000C113B"/>
    <w:rsid w:val="00243713"/>
    <w:rsid w:val="00320F4B"/>
    <w:rsid w:val="003870D9"/>
    <w:rsid w:val="003B33B5"/>
    <w:rsid w:val="00594D85"/>
    <w:rsid w:val="007841F5"/>
    <w:rsid w:val="007A66A0"/>
    <w:rsid w:val="007D44C7"/>
    <w:rsid w:val="00AA1F1D"/>
    <w:rsid w:val="00AB2000"/>
    <w:rsid w:val="00AC5B88"/>
    <w:rsid w:val="00C047DF"/>
    <w:rsid w:val="00CC5778"/>
    <w:rsid w:val="00CD59DC"/>
    <w:rsid w:val="00D936EE"/>
    <w:rsid w:val="00E1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B07E3-CF8F-40B0-A4E0-2A1A209A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5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59DC"/>
  </w:style>
  <w:style w:type="paragraph" w:styleId="a6">
    <w:name w:val="footer"/>
    <w:basedOn w:val="a"/>
    <w:link w:val="a7"/>
    <w:uiPriority w:val="99"/>
    <w:unhideWhenUsed/>
    <w:rsid w:val="00CD5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5F78FCD4F845762DF132D8C106353D680970F03572E0E423CDC9C98F8CF95A59B7785E289671F245F9F60B25BA1A03446570ECB3DEDC43FDj9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4BABE96FE2C479CE764DC6F1C0139D19CC0C040E18B64F60058D4B1AE83120CF9FC64789D37F2DB720A3C01FAE6CD5B1F381096BD8B38DnBo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Baykov Vitaliy</dc:creator>
  <cp:keywords/>
  <dc:description/>
  <cp:lastModifiedBy>Baykov Vitaliy</cp:lastModifiedBy>
  <cp:revision>14</cp:revision>
  <dcterms:created xsi:type="dcterms:W3CDTF">2026-01-30T14:13:00Z</dcterms:created>
  <dcterms:modified xsi:type="dcterms:W3CDTF">2026-02-06T14:57:00Z</dcterms:modified>
</cp:coreProperties>
</file>